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6B14A" w14:textId="659FBE43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>AI GENITORI DEGLI ALUNNI INTERESSATI ALLA MOBILITA’ INTERNAZIONALE</w:t>
      </w:r>
      <w:r>
        <w:rPr>
          <w:noProof/>
          <w:color w:val="000000"/>
        </w:rPr>
        <w:drawing>
          <wp:inline distT="19050" distB="19050" distL="19050" distR="19050" wp14:anchorId="12A03AA0" wp14:editId="27F5C2E6">
            <wp:extent cx="1608455" cy="131635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1316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1C2DC3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44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</w:t>
      </w:r>
      <w:r>
        <w:rPr>
          <w:rFonts w:ascii="Calibri" w:eastAsia="Calibri" w:hAnsi="Calibri" w:cs="Calibri"/>
          <w:sz w:val="20"/>
          <w:szCs w:val="20"/>
        </w:rPr>
        <w:t xml:space="preserve">         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A tutti gli alunni e le alunne, </w:t>
      </w:r>
    </w:p>
    <w:p w14:paraId="06146F6E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447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delle </w:t>
      </w:r>
      <w:r>
        <w:rPr>
          <w:rFonts w:ascii="Calibri" w:eastAsia="Calibri" w:hAnsi="Calibri" w:cs="Calibri"/>
          <w:b/>
          <w:sz w:val="20"/>
          <w:szCs w:val="20"/>
        </w:rPr>
        <w:t xml:space="preserve">classi </w:t>
      </w:r>
      <w:proofErr w:type="spellStart"/>
      <w:proofErr w:type="gramStart"/>
      <w:r>
        <w:rPr>
          <w:rFonts w:ascii="Calibri" w:eastAsia="Calibri" w:hAnsi="Calibri" w:cs="Calibri"/>
          <w:b/>
          <w:sz w:val="20"/>
          <w:szCs w:val="20"/>
        </w:rPr>
        <w:t>prime,seconde</w:t>
      </w:r>
      <w:proofErr w:type="spellEnd"/>
      <w:proofErr w:type="gramEnd"/>
      <w:r>
        <w:rPr>
          <w:rFonts w:ascii="Calibri" w:eastAsia="Calibri" w:hAnsi="Calibri" w:cs="Calibri"/>
          <w:b/>
          <w:sz w:val="20"/>
          <w:szCs w:val="20"/>
        </w:rPr>
        <w:t xml:space="preserve"> e terze dell’istituto</w:t>
      </w:r>
    </w:p>
    <w:p w14:paraId="59037D6A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40" w:lineRule="auto"/>
        <w:ind w:right="44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e  a</w:t>
      </w:r>
      <w:r>
        <w:rPr>
          <w:rFonts w:ascii="Calibri" w:eastAsia="Calibri" w:hAnsi="Calibri" w:cs="Calibri"/>
          <w:color w:val="000000"/>
          <w:sz w:val="20"/>
          <w:szCs w:val="20"/>
        </w:rPr>
        <w:t>lle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loro famiglie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</w:p>
    <w:p w14:paraId="75EF3D05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9" w:line="243" w:lineRule="auto"/>
        <w:ind w:left="1" w:right="382" w:firstLine="5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iamo lieti di informarvi che sono ufficialmente aperte le iscrizioni per 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Program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ma Doppio Diploma™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  Academica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International Studies (AIS) per l’anno scolastico 2025-2026. </w:t>
      </w:r>
    </w:p>
    <w:p w14:paraId="7604F022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3" w:lineRule="auto"/>
        <w:ind w:left="1" w:right="378" w:firstLine="1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Programma Doppio Diploma™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è un percorso che permette ai ragazzi delle scuole superiori di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frequentare  corsi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online direttamente con i docenti del gruppo Academica con sede a Miami e di ottenere il Diploma  Americano, completando insieme anche gli studi in Italia. Si tratta di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un percorso interamente in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lingua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>inglese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che i ragazzi svolgono nel pomeriggio e da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casa utilizzando strumenti digitali per studiare, consegnare  i compiti e interfacciarsi con i loro docenti negli USA.  </w:t>
      </w:r>
    </w:p>
    <w:p w14:paraId="367D4A5A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3" w:lineRule="auto"/>
        <w:ind w:left="7" w:right="381" w:firstLine="8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Il percorso standard dura 4 anni e prevede un impegno medio di circa 2/3 ore settimanali a materia.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È  possibile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scegliere di completar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e il Programma anche in 2 o 3 anni, aumentando l’impegno settimanale in  base al numero di materie previste dal piano di studio. I ragazzi frequentano i corsi a distanza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direttamente  con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la scuola in USA, studiando settimanalmente il materiale caricato su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lla loro piattaforma didattica e  partecipando alle videochiamate con i loro insegnanti negli Stati Uniti e con compagni internazionali. </w:t>
      </w:r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Per  ottenere</w:t>
      </w:r>
      <w:proofErr w:type="gramEnd"/>
      <w:r>
        <w:rPr>
          <w:rFonts w:ascii="Calibri" w:eastAsia="Calibri" w:hAnsi="Calibri" w:cs="Calibri"/>
          <w:color w:val="000000"/>
          <w:sz w:val="20"/>
          <w:szCs w:val="20"/>
        </w:rPr>
        <w:t xml:space="preserve"> il diploma americano i ragazzi dovranno completare, oltre alla scuola in Italia, un totale di sei corsi, 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di cui quattro materie obbligatorie e due a scelta dello studente. </w:t>
      </w:r>
    </w:p>
    <w:p w14:paraId="3850872A" w14:textId="77777777" w:rsidR="00B22165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89" w:lineRule="auto"/>
        <w:ind w:right="710" w:firstLine="1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Dedicheremo diversi incontri di approfondimento che si svolgeranno </w:t>
      </w:r>
      <w:r>
        <w:rPr>
          <w:rFonts w:ascii="Calibri" w:eastAsia="Calibri" w:hAnsi="Calibri" w:cs="Calibri"/>
          <w:b/>
          <w:color w:val="000000"/>
          <w:sz w:val="20"/>
          <w:szCs w:val="20"/>
          <w:highlight w:val="yellow"/>
        </w:rPr>
        <w:t xml:space="preserve">tramite Zoom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nei seguenti giorni:</w:t>
      </w:r>
    </w:p>
    <w:p w14:paraId="7F9A3E3A" w14:textId="23C8D722" w:rsidR="00BE03FA" w:rsidRDefault="00B221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89" w:lineRule="auto"/>
        <w:ind w:right="710" w:firstLine="12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APRILE mercoledì 02/04/2025 ore 18:00 martedì 15/04/2025 ore 17:3</w:t>
      </w:r>
    </w:p>
    <w:p w14:paraId="5B52279C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89" w:lineRule="auto"/>
        <w:ind w:right="710" w:firstLine="1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MAGGIO giovedì 08/05/2025 ore 18:00 mercoledì 21/05/2025 ore 17:30</w:t>
      </w:r>
    </w:p>
    <w:p w14:paraId="79C68547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489" w:lineRule="auto"/>
        <w:ind w:right="710" w:firstLine="1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           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GIUGNO martedì 03/06/2025 ore 18:00 venerdì 13/06/2025 ore 18:00 </w:t>
      </w:r>
    </w:p>
    <w:p w14:paraId="4FF3ED6D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40" w:lineRule="auto"/>
        <w:ind w:left="12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Il link rimane uguale per tutte le date ed è il seguente: </w:t>
      </w:r>
    </w:p>
    <w:p w14:paraId="5BE85985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4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https://us02web.zoom.us/j/89341838080?pwd=PHRneO1l7u7w0Yw2rhQJOV6k27REGE.1 </w:t>
      </w:r>
    </w:p>
    <w:p w14:paraId="7BBF24DF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6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ID riunione: 893 4183 8080 </w:t>
      </w:r>
    </w:p>
    <w:p w14:paraId="6EF66BE1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Codice d’accesso: DOPPIO</w:t>
      </w:r>
    </w:p>
    <w:p w14:paraId="7E959417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7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Cordiali saluti, </w:t>
      </w:r>
    </w:p>
    <w:p w14:paraId="4B5F3236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right="44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Erica Marchioro </w:t>
      </w:r>
    </w:p>
    <w:p w14:paraId="1E162533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48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Academic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 xml:space="preserve"> Advisor del Programma Doppio Diploma </w:t>
      </w:r>
    </w:p>
    <w:p w14:paraId="529DD85D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440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D.D. International – Academica International Studies </w:t>
      </w:r>
    </w:p>
    <w:p w14:paraId="0C824287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240" w:lineRule="auto"/>
        <w:ind w:right="436"/>
        <w:jc w:val="right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erica.marchioro@materdoppiodiploma.it </w:t>
      </w:r>
    </w:p>
    <w:p w14:paraId="7C3EE73E" w14:textId="77777777" w:rsidR="00BE03FA" w:rsidRDefault="00BC6F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right="381"/>
        <w:jc w:val="right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Ufficio: +39 045 8033734 </w:t>
      </w:r>
    </w:p>
    <w:p w14:paraId="1671463C" w14:textId="60A0BD1D" w:rsidR="00BE03FA" w:rsidRPr="00B22165" w:rsidRDefault="00BC6FF3" w:rsidP="00B2216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3" w:lineRule="auto"/>
        <w:ind w:left="3" w:right="58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Per informazioni: </w: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 xml:space="preserve">info@materdoppiodiploma.it </w:t>
      </w:r>
      <w:r>
        <w:rPr>
          <w:rFonts w:ascii="Calibri" w:eastAsia="Calibri" w:hAnsi="Calibri" w:cs="Calibri"/>
          <w:sz w:val="20"/>
          <w:szCs w:val="20"/>
        </w:rPr>
        <w:t>Referente del Progetto per l’istituto:   prof.ssa Brama Cristiana</w:t>
      </w:r>
    </w:p>
    <w:sectPr w:rsidR="00BE03FA" w:rsidRPr="00B22165">
      <w:pgSz w:w="11900" w:h="16840"/>
      <w:pgMar w:top="420" w:right="696" w:bottom="771" w:left="113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3FA"/>
    <w:rsid w:val="00136A3F"/>
    <w:rsid w:val="00B22165"/>
    <w:rsid w:val="00BC6FF3"/>
    <w:rsid w:val="00BE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287"/>
  <w15:docId w15:val="{A7813861-BF5C-4EED-A0DF-A0BFD291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Utente</cp:lastModifiedBy>
  <cp:revision>2</cp:revision>
  <dcterms:created xsi:type="dcterms:W3CDTF">2025-04-01T15:07:00Z</dcterms:created>
  <dcterms:modified xsi:type="dcterms:W3CDTF">2025-04-01T15:07:00Z</dcterms:modified>
</cp:coreProperties>
</file>